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07" w:rsidRPr="002C4A8F" w:rsidRDefault="00564407" w:rsidP="00564407">
      <w:pPr>
        <w:ind w:right="11"/>
        <w:jc w:val="center"/>
        <w:rPr>
          <w:sz w:val="24"/>
          <w:szCs w:val="24"/>
        </w:rPr>
      </w:pPr>
      <w:r w:rsidRPr="002C4A8F">
        <w:rPr>
          <w:rFonts w:eastAsia="Times New Roman"/>
          <w:b/>
          <w:bCs/>
          <w:sz w:val="24"/>
          <w:szCs w:val="24"/>
        </w:rPr>
        <w:t>АННОТАЦИЯ</w:t>
      </w:r>
    </w:p>
    <w:p w:rsidR="00564407" w:rsidRPr="002C4A8F" w:rsidRDefault="00564407" w:rsidP="00564407">
      <w:pPr>
        <w:spacing w:line="11" w:lineRule="exact"/>
        <w:rPr>
          <w:sz w:val="24"/>
          <w:szCs w:val="24"/>
        </w:rPr>
      </w:pPr>
    </w:p>
    <w:p w:rsidR="0025723F" w:rsidRPr="002C4A8F" w:rsidRDefault="0025723F" w:rsidP="0025723F">
      <w:pPr>
        <w:pStyle w:val="a3"/>
        <w:jc w:val="center"/>
        <w:rPr>
          <w:rFonts w:eastAsia="Times New Roman"/>
          <w:b/>
          <w:sz w:val="24"/>
          <w:szCs w:val="24"/>
        </w:rPr>
      </w:pPr>
      <w:r w:rsidRPr="002C4A8F">
        <w:rPr>
          <w:rFonts w:eastAsia="Times New Roman"/>
          <w:b/>
          <w:sz w:val="24"/>
          <w:szCs w:val="24"/>
        </w:rPr>
        <w:t xml:space="preserve">к </w:t>
      </w:r>
      <w:r w:rsidR="00564407" w:rsidRPr="002C4A8F">
        <w:rPr>
          <w:rFonts w:eastAsia="Times New Roman"/>
          <w:b/>
          <w:sz w:val="24"/>
          <w:szCs w:val="24"/>
        </w:rPr>
        <w:t>рабочей программе дисциплины</w:t>
      </w:r>
    </w:p>
    <w:p w:rsidR="00564407" w:rsidRPr="002C4A8F" w:rsidRDefault="00564407" w:rsidP="002C4A8F">
      <w:pPr>
        <w:pStyle w:val="a3"/>
        <w:jc w:val="center"/>
        <w:rPr>
          <w:rFonts w:eastAsia="Times New Roman"/>
          <w:b/>
          <w:sz w:val="24"/>
          <w:szCs w:val="24"/>
        </w:rPr>
      </w:pPr>
      <w:r w:rsidRPr="002C4A8F">
        <w:rPr>
          <w:rFonts w:eastAsia="Times New Roman"/>
          <w:b/>
          <w:sz w:val="24"/>
          <w:szCs w:val="24"/>
        </w:rPr>
        <w:t>«</w:t>
      </w:r>
      <w:r w:rsidRPr="002C4A8F">
        <w:rPr>
          <w:rFonts w:eastAsia="Times New Roman"/>
          <w:b/>
          <w:sz w:val="24"/>
          <w:szCs w:val="24"/>
          <w:u w:val="single"/>
        </w:rPr>
        <w:t>Этология сельскохозяйственных животных»</w:t>
      </w:r>
    </w:p>
    <w:p w:rsidR="00564407" w:rsidRPr="002C4A8F" w:rsidRDefault="0025723F" w:rsidP="002C4A8F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C4A8F">
        <w:rPr>
          <w:rFonts w:eastAsia="Times New Roman"/>
          <w:b/>
          <w:bCs/>
          <w:sz w:val="24"/>
          <w:szCs w:val="24"/>
        </w:rPr>
        <w:t>1.</w:t>
      </w:r>
      <w:r w:rsidR="00564407" w:rsidRPr="002C4A8F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564407" w:rsidRPr="002C4A8F" w:rsidRDefault="00564407" w:rsidP="002C4A8F">
      <w:pPr>
        <w:spacing w:line="11" w:lineRule="exact"/>
        <w:ind w:firstLine="709"/>
        <w:jc w:val="both"/>
        <w:rPr>
          <w:sz w:val="24"/>
          <w:szCs w:val="24"/>
        </w:rPr>
      </w:pPr>
    </w:p>
    <w:p w:rsidR="00564407" w:rsidRPr="002C4A8F" w:rsidRDefault="00564407" w:rsidP="002C4A8F">
      <w:pPr>
        <w:spacing w:line="238" w:lineRule="auto"/>
        <w:ind w:left="9" w:right="20" w:firstLine="709"/>
        <w:jc w:val="both"/>
        <w:rPr>
          <w:sz w:val="24"/>
          <w:szCs w:val="24"/>
        </w:rPr>
      </w:pPr>
      <w:r w:rsidRPr="002C4A8F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2C4A8F">
        <w:rPr>
          <w:rFonts w:eastAsia="Times New Roman"/>
          <w:bCs/>
          <w:sz w:val="24"/>
          <w:szCs w:val="24"/>
        </w:rPr>
        <w:t>36.05.01</w:t>
      </w:r>
      <w:r w:rsidRPr="002C4A8F">
        <w:rPr>
          <w:rFonts w:eastAsia="Times New Roman"/>
          <w:sz w:val="24"/>
          <w:szCs w:val="24"/>
        </w:rPr>
        <w:t xml:space="preserve"> </w:t>
      </w:r>
      <w:r w:rsidRPr="002C4A8F">
        <w:rPr>
          <w:rFonts w:eastAsia="Times New Roman"/>
          <w:bCs/>
          <w:sz w:val="24"/>
          <w:szCs w:val="24"/>
        </w:rPr>
        <w:t>Ветеринария,</w:t>
      </w:r>
      <w:r w:rsidRPr="002C4A8F">
        <w:rPr>
          <w:rFonts w:eastAsia="Times New Roman"/>
          <w:sz w:val="24"/>
          <w:szCs w:val="24"/>
        </w:rPr>
        <w:t xml:space="preserve"> </w:t>
      </w:r>
      <w:r w:rsidRPr="002C4A8F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2C4A8F">
        <w:rPr>
          <w:rFonts w:eastAsia="Times New Roman"/>
          <w:b/>
          <w:bCs/>
          <w:sz w:val="24"/>
          <w:szCs w:val="24"/>
        </w:rPr>
        <w:t xml:space="preserve"> </w:t>
      </w:r>
      <w:r w:rsidRPr="002C4A8F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2C4A8F">
        <w:rPr>
          <w:rFonts w:eastAsia="Times New Roman"/>
          <w:b/>
          <w:bCs/>
          <w:sz w:val="24"/>
          <w:szCs w:val="24"/>
        </w:rPr>
        <w:t xml:space="preserve"> </w:t>
      </w:r>
      <w:r w:rsidRPr="002C4A8F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</w:t>
      </w:r>
      <w:r w:rsidR="002C4A8F">
        <w:rPr>
          <w:rFonts w:eastAsia="Times New Roman"/>
          <w:sz w:val="24"/>
          <w:szCs w:val="24"/>
        </w:rPr>
        <w:t>01 Ветеринария</w:t>
      </w:r>
      <w:r w:rsidRPr="002C4A8F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:rsidR="00564407" w:rsidRPr="002C4A8F" w:rsidRDefault="00564407" w:rsidP="002C4A8F">
      <w:pPr>
        <w:ind w:left="9" w:firstLine="709"/>
        <w:jc w:val="both"/>
        <w:rPr>
          <w:sz w:val="24"/>
          <w:szCs w:val="24"/>
        </w:rPr>
      </w:pPr>
      <w:r w:rsidRPr="002C4A8F">
        <w:rPr>
          <w:rFonts w:eastAsia="Times New Roman"/>
          <w:sz w:val="24"/>
          <w:szCs w:val="24"/>
        </w:rPr>
        <w:t>Предназначена для обучающихся по очной и заочной формам обучения.</w:t>
      </w:r>
    </w:p>
    <w:p w:rsidR="00564407" w:rsidRPr="002C4A8F" w:rsidRDefault="002C4A8F" w:rsidP="002C4A8F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564407" w:rsidRPr="002C4A8F">
        <w:rPr>
          <w:rFonts w:eastAsia="Times New Roman"/>
          <w:b/>
          <w:bCs/>
          <w:sz w:val="24"/>
          <w:szCs w:val="24"/>
        </w:rPr>
        <w:t>Требования к</w:t>
      </w:r>
      <w:r>
        <w:rPr>
          <w:rFonts w:eastAsia="Times New Roman"/>
          <w:b/>
          <w:bCs/>
          <w:sz w:val="24"/>
          <w:szCs w:val="24"/>
        </w:rPr>
        <w:t xml:space="preserve"> результатам освоения</w:t>
      </w:r>
      <w:r w:rsidR="00564407" w:rsidRPr="002C4A8F">
        <w:rPr>
          <w:rFonts w:eastAsia="Times New Roman"/>
          <w:b/>
          <w:bCs/>
          <w:sz w:val="24"/>
          <w:szCs w:val="24"/>
        </w:rPr>
        <w:t>:</w:t>
      </w:r>
    </w:p>
    <w:p w:rsidR="00564407" w:rsidRPr="002C4A8F" w:rsidRDefault="00564407" w:rsidP="002C4A8F">
      <w:pPr>
        <w:spacing w:line="236" w:lineRule="auto"/>
        <w:ind w:left="9" w:firstLine="709"/>
        <w:jc w:val="both"/>
        <w:rPr>
          <w:sz w:val="24"/>
          <w:szCs w:val="24"/>
        </w:rPr>
      </w:pPr>
      <w:r w:rsidRPr="002C4A8F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="002C4A8F">
        <w:rPr>
          <w:rFonts w:eastAsia="Times New Roman"/>
          <w:sz w:val="24"/>
          <w:szCs w:val="24"/>
        </w:rPr>
        <w:t xml:space="preserve"> (ПК)</w:t>
      </w:r>
      <w:r w:rsidRPr="002C4A8F">
        <w:rPr>
          <w:rFonts w:eastAsia="Times New Roman"/>
          <w:sz w:val="24"/>
          <w:szCs w:val="24"/>
        </w:rPr>
        <w:t xml:space="preserve">: </w:t>
      </w:r>
      <w:r w:rsidR="002C4A8F" w:rsidRPr="002C4A8F">
        <w:rPr>
          <w:rFonts w:eastAsia="Times New Roman"/>
          <w:sz w:val="24"/>
          <w:szCs w:val="24"/>
        </w:rPr>
        <w:t xml:space="preserve">способностью и готовностью 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</w:t>
      </w:r>
      <w:r w:rsidR="002C4A8F">
        <w:rPr>
          <w:rFonts w:eastAsia="Times New Roman"/>
          <w:sz w:val="24"/>
          <w:szCs w:val="24"/>
        </w:rPr>
        <w:t>(</w:t>
      </w:r>
      <w:r w:rsidRPr="002C4A8F">
        <w:rPr>
          <w:rFonts w:eastAsia="Times New Roman"/>
          <w:sz w:val="24"/>
          <w:szCs w:val="24"/>
        </w:rPr>
        <w:t>ПК-4</w:t>
      </w:r>
      <w:r w:rsidR="002C4A8F">
        <w:rPr>
          <w:rFonts w:eastAsia="Times New Roman"/>
          <w:sz w:val="24"/>
          <w:szCs w:val="24"/>
        </w:rPr>
        <w:t>)</w:t>
      </w:r>
      <w:r w:rsidRPr="002C4A8F">
        <w:rPr>
          <w:rFonts w:eastAsia="Times New Roman"/>
          <w:sz w:val="24"/>
          <w:szCs w:val="24"/>
        </w:rPr>
        <w:t>.</w:t>
      </w:r>
    </w:p>
    <w:p w:rsidR="00564407" w:rsidRPr="002C4A8F" w:rsidRDefault="00564407" w:rsidP="002C4A8F">
      <w:pPr>
        <w:ind w:left="9" w:firstLine="709"/>
        <w:jc w:val="both"/>
        <w:rPr>
          <w:sz w:val="24"/>
          <w:szCs w:val="24"/>
        </w:rPr>
      </w:pPr>
      <w:r w:rsidRPr="002C4A8F">
        <w:rPr>
          <w:rFonts w:eastAsia="Times New Roman"/>
          <w:sz w:val="24"/>
          <w:szCs w:val="24"/>
        </w:rPr>
        <w:t>В результате изучения дисциплины студент должен:</w:t>
      </w:r>
    </w:p>
    <w:p w:rsidR="00564407" w:rsidRPr="002C4A8F" w:rsidRDefault="00564407" w:rsidP="002C4A8F">
      <w:pPr>
        <w:spacing w:line="10" w:lineRule="exact"/>
        <w:ind w:firstLine="709"/>
        <w:jc w:val="both"/>
        <w:rPr>
          <w:i/>
          <w:sz w:val="24"/>
          <w:szCs w:val="24"/>
        </w:rPr>
      </w:pPr>
    </w:p>
    <w:p w:rsidR="00564407" w:rsidRPr="002C4A8F" w:rsidRDefault="002C4A8F" w:rsidP="002C4A8F">
      <w:pPr>
        <w:spacing w:line="236" w:lineRule="auto"/>
        <w:ind w:left="9" w:right="20" w:firstLine="709"/>
        <w:jc w:val="both"/>
        <w:rPr>
          <w:sz w:val="24"/>
          <w:szCs w:val="24"/>
        </w:rPr>
      </w:pPr>
      <w:r w:rsidRPr="002C4A8F">
        <w:rPr>
          <w:rFonts w:eastAsia="Times New Roman"/>
          <w:bCs/>
          <w:i/>
          <w:sz w:val="24"/>
          <w:szCs w:val="24"/>
        </w:rPr>
        <w:t>Знания</w:t>
      </w:r>
      <w:r w:rsidR="00564407" w:rsidRPr="002C4A8F">
        <w:rPr>
          <w:rFonts w:eastAsia="Times New Roman"/>
          <w:bCs/>
          <w:i/>
          <w:sz w:val="24"/>
          <w:szCs w:val="24"/>
        </w:rPr>
        <w:t>:</w:t>
      </w:r>
      <w:r w:rsidR="00564407" w:rsidRPr="002C4A8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основных понятий</w:t>
      </w:r>
      <w:r w:rsidR="00564407" w:rsidRPr="002C4A8F">
        <w:rPr>
          <w:rFonts w:eastAsia="Times New Roman"/>
          <w:sz w:val="24"/>
          <w:szCs w:val="24"/>
        </w:rPr>
        <w:t>, использующиеся в этологии и других</w:t>
      </w:r>
      <w:r>
        <w:rPr>
          <w:rFonts w:eastAsia="Times New Roman"/>
          <w:sz w:val="24"/>
          <w:szCs w:val="24"/>
        </w:rPr>
        <w:t xml:space="preserve"> отечественных и зарубежных шко</w:t>
      </w:r>
      <w:r w:rsidR="00564407" w:rsidRPr="002C4A8F">
        <w:rPr>
          <w:rFonts w:eastAsia="Times New Roman"/>
          <w:sz w:val="24"/>
          <w:szCs w:val="24"/>
        </w:rPr>
        <w:t>лах изучения поведения и психики животных; основные классические эмпирические исследования, проведенные в рамках этологии и других подходов к изучению психики и поведения животных.</w:t>
      </w:r>
    </w:p>
    <w:p w:rsidR="00564407" w:rsidRPr="002C4A8F" w:rsidRDefault="00564407" w:rsidP="002C4A8F">
      <w:pPr>
        <w:spacing w:line="15" w:lineRule="exact"/>
        <w:ind w:firstLine="709"/>
        <w:jc w:val="both"/>
        <w:rPr>
          <w:sz w:val="24"/>
          <w:szCs w:val="24"/>
        </w:rPr>
      </w:pPr>
    </w:p>
    <w:p w:rsidR="00564407" w:rsidRPr="002C4A8F" w:rsidRDefault="002C4A8F" w:rsidP="002C4A8F">
      <w:pPr>
        <w:spacing w:line="236" w:lineRule="auto"/>
        <w:ind w:left="9" w:right="20" w:firstLine="709"/>
        <w:jc w:val="both"/>
        <w:rPr>
          <w:sz w:val="24"/>
          <w:szCs w:val="24"/>
        </w:rPr>
      </w:pPr>
      <w:r w:rsidRPr="002C4A8F">
        <w:rPr>
          <w:rFonts w:eastAsia="Times New Roman"/>
          <w:bCs/>
          <w:i/>
          <w:sz w:val="24"/>
          <w:szCs w:val="24"/>
        </w:rPr>
        <w:t>Умения</w:t>
      </w:r>
      <w:r w:rsidR="00564407" w:rsidRPr="002C4A8F">
        <w:rPr>
          <w:rFonts w:eastAsia="Times New Roman"/>
          <w:bCs/>
          <w:i/>
          <w:sz w:val="24"/>
          <w:szCs w:val="24"/>
        </w:rPr>
        <w:t>:</w:t>
      </w:r>
      <w:r w:rsidR="00564407" w:rsidRPr="002C4A8F">
        <w:rPr>
          <w:rFonts w:eastAsia="Times New Roman"/>
          <w:b/>
          <w:bCs/>
          <w:sz w:val="24"/>
          <w:szCs w:val="24"/>
        </w:rPr>
        <w:t xml:space="preserve"> </w:t>
      </w:r>
      <w:r w:rsidR="00564407" w:rsidRPr="002C4A8F">
        <w:rPr>
          <w:rFonts w:eastAsia="Times New Roman"/>
          <w:sz w:val="24"/>
          <w:szCs w:val="24"/>
        </w:rPr>
        <w:t>анализировать и сопоставлять между собой факты и их те</w:t>
      </w:r>
      <w:r>
        <w:rPr>
          <w:rFonts w:eastAsia="Times New Roman"/>
          <w:sz w:val="24"/>
          <w:szCs w:val="24"/>
        </w:rPr>
        <w:t>оретические интерпретации, выяв</w:t>
      </w:r>
      <w:r w:rsidR="00564407" w:rsidRPr="002C4A8F">
        <w:rPr>
          <w:rFonts w:eastAsia="Times New Roman"/>
          <w:sz w:val="24"/>
          <w:szCs w:val="24"/>
        </w:rPr>
        <w:t>лять причинно-следственные связи между психологическими и поведенческими явлениями или их отсутствием.</w:t>
      </w:r>
    </w:p>
    <w:p w:rsidR="00564407" w:rsidRPr="002C4A8F" w:rsidRDefault="00564407" w:rsidP="002C4A8F">
      <w:pPr>
        <w:spacing w:line="12" w:lineRule="exact"/>
        <w:ind w:firstLine="709"/>
        <w:jc w:val="both"/>
        <w:rPr>
          <w:sz w:val="24"/>
          <w:szCs w:val="24"/>
        </w:rPr>
      </w:pPr>
    </w:p>
    <w:p w:rsidR="00564407" w:rsidRPr="002C4A8F" w:rsidRDefault="002C4A8F" w:rsidP="002C4A8F">
      <w:pPr>
        <w:spacing w:line="236" w:lineRule="auto"/>
        <w:ind w:left="9" w:right="20" w:firstLine="709"/>
        <w:jc w:val="both"/>
        <w:rPr>
          <w:rFonts w:eastAsia="Times New Roman"/>
          <w:sz w:val="24"/>
          <w:szCs w:val="24"/>
        </w:rPr>
      </w:pPr>
      <w:r w:rsidRPr="002C4A8F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="00564407" w:rsidRPr="002C4A8F">
        <w:rPr>
          <w:rFonts w:eastAsia="Times New Roman"/>
          <w:sz w:val="24"/>
          <w:szCs w:val="24"/>
        </w:rPr>
        <w:t xml:space="preserve"> анализировать и сопоставлять между собой фа</w:t>
      </w:r>
      <w:r>
        <w:rPr>
          <w:rFonts w:eastAsia="Times New Roman"/>
          <w:sz w:val="24"/>
          <w:szCs w:val="24"/>
        </w:rPr>
        <w:t>кты и их теоретические интерпре</w:t>
      </w:r>
      <w:r w:rsidR="00564407" w:rsidRPr="002C4A8F">
        <w:rPr>
          <w:rFonts w:eastAsia="Times New Roman"/>
          <w:sz w:val="24"/>
          <w:szCs w:val="24"/>
        </w:rPr>
        <w:t>тации, выявлять причинно-следственные связи между психологическими и поведенческим</w:t>
      </w:r>
      <w:r>
        <w:rPr>
          <w:rFonts w:eastAsia="Times New Roman"/>
          <w:sz w:val="24"/>
          <w:szCs w:val="24"/>
        </w:rPr>
        <w:t xml:space="preserve">и явлениями или их отсутствием; </w:t>
      </w:r>
      <w:r w:rsidR="00564407" w:rsidRPr="002C4A8F">
        <w:rPr>
          <w:rFonts w:eastAsia="Times New Roman"/>
          <w:sz w:val="24"/>
          <w:szCs w:val="24"/>
        </w:rPr>
        <w:t>анализировать зак</w:t>
      </w:r>
      <w:r>
        <w:rPr>
          <w:rFonts w:eastAsia="Times New Roman"/>
          <w:sz w:val="24"/>
          <w:szCs w:val="24"/>
        </w:rPr>
        <w:t>ономерности функциониро</w:t>
      </w:r>
      <w:r w:rsidR="00564407" w:rsidRPr="002C4A8F">
        <w:rPr>
          <w:rFonts w:eastAsia="Times New Roman"/>
          <w:sz w:val="24"/>
          <w:szCs w:val="24"/>
        </w:rPr>
        <w:t>вания органов и систем организма, использовать знания</w:t>
      </w:r>
      <w:r>
        <w:rPr>
          <w:rFonts w:eastAsia="Times New Roman"/>
          <w:sz w:val="24"/>
          <w:szCs w:val="24"/>
        </w:rPr>
        <w:t xml:space="preserve"> морфофизиологических основ, ос</w:t>
      </w:r>
      <w:r w:rsidR="00564407" w:rsidRPr="002C4A8F">
        <w:rPr>
          <w:rFonts w:eastAsia="Times New Roman"/>
          <w:sz w:val="24"/>
          <w:szCs w:val="24"/>
        </w:rPr>
        <w:t>новные методики клинико-иммунологического исследова</w:t>
      </w:r>
      <w:r>
        <w:rPr>
          <w:rFonts w:eastAsia="Times New Roman"/>
          <w:sz w:val="24"/>
          <w:szCs w:val="24"/>
        </w:rPr>
        <w:t>ния и оценки функционального со</w:t>
      </w:r>
      <w:r w:rsidR="00564407" w:rsidRPr="002C4A8F">
        <w:rPr>
          <w:rFonts w:eastAsia="Times New Roman"/>
          <w:sz w:val="24"/>
          <w:szCs w:val="24"/>
        </w:rPr>
        <w:t>стояния организма животного для своевременной диагностики заболе</w:t>
      </w:r>
      <w:r>
        <w:rPr>
          <w:rFonts w:eastAsia="Times New Roman"/>
          <w:sz w:val="24"/>
          <w:szCs w:val="24"/>
        </w:rPr>
        <w:t>ваний, интерпретиро</w:t>
      </w:r>
      <w:r w:rsidR="00564407" w:rsidRPr="002C4A8F">
        <w:rPr>
          <w:rFonts w:eastAsia="Times New Roman"/>
          <w:sz w:val="24"/>
          <w:szCs w:val="24"/>
        </w:rPr>
        <w:t>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</w:t>
      </w:r>
      <w:r>
        <w:rPr>
          <w:rFonts w:eastAsia="Times New Roman"/>
          <w:sz w:val="24"/>
          <w:szCs w:val="24"/>
        </w:rPr>
        <w:t>.</w:t>
      </w:r>
    </w:p>
    <w:p w:rsidR="00564407" w:rsidRPr="002C4A8F" w:rsidRDefault="00564407" w:rsidP="002C4A8F">
      <w:pPr>
        <w:spacing w:line="9" w:lineRule="exact"/>
        <w:ind w:firstLine="709"/>
        <w:jc w:val="both"/>
        <w:rPr>
          <w:sz w:val="24"/>
          <w:szCs w:val="24"/>
        </w:rPr>
      </w:pPr>
    </w:p>
    <w:p w:rsidR="00564407" w:rsidRPr="002C4A8F" w:rsidRDefault="002C4A8F" w:rsidP="002C4A8F">
      <w:pPr>
        <w:tabs>
          <w:tab w:val="left" w:pos="2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C4A8F">
        <w:rPr>
          <w:rFonts w:eastAsia="Times New Roman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  <w:r w:rsidR="00564407" w:rsidRPr="002C4A8F">
        <w:rPr>
          <w:rFonts w:eastAsia="Times New Roman"/>
          <w:b/>
          <w:bCs/>
          <w:sz w:val="24"/>
          <w:szCs w:val="24"/>
        </w:rPr>
        <w:t>дисциплины: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2C4A8F">
        <w:rPr>
          <w:rFonts w:eastAsia="Times New Roman"/>
          <w:bCs/>
          <w:sz w:val="24"/>
          <w:szCs w:val="24"/>
        </w:rPr>
        <w:t>Раздел 1. Введение в дисциплину «Этология сельскохозяйственных животных». Раздел 2. Основные формы поведения животных. Раздел 3. Инстинктивное поведение. Раздел 4. Рассудочная деятельность животных. Раздел 5. Способность животных к символизации. Раздел 6. Изучение элементов сознания у животных.</w:t>
      </w:r>
    </w:p>
    <w:p w:rsidR="00564407" w:rsidRPr="002C4A8F" w:rsidRDefault="00564407" w:rsidP="002C4A8F">
      <w:pPr>
        <w:spacing w:line="11" w:lineRule="exact"/>
        <w:ind w:firstLine="709"/>
        <w:jc w:val="both"/>
        <w:rPr>
          <w:sz w:val="24"/>
          <w:szCs w:val="24"/>
        </w:rPr>
      </w:pPr>
    </w:p>
    <w:p w:rsidR="002C4A8F" w:rsidRPr="002C4A8F" w:rsidRDefault="002C4A8F" w:rsidP="002C4A8F">
      <w:pPr>
        <w:spacing w:line="237" w:lineRule="auto"/>
        <w:ind w:right="20" w:firstLine="709"/>
        <w:jc w:val="both"/>
        <w:rPr>
          <w:sz w:val="24"/>
          <w:szCs w:val="24"/>
        </w:rPr>
      </w:pPr>
      <w:r w:rsidRPr="002C4A8F">
        <w:rPr>
          <w:b/>
          <w:sz w:val="24"/>
          <w:szCs w:val="24"/>
        </w:rPr>
        <w:t>4.Форма промежуточной аттестации:</w:t>
      </w:r>
      <w:r w:rsidRPr="002C4A8F">
        <w:rPr>
          <w:sz w:val="24"/>
          <w:szCs w:val="24"/>
        </w:rPr>
        <w:t xml:space="preserve"> экзамен.</w:t>
      </w:r>
    </w:p>
    <w:p w:rsidR="00564407" w:rsidRPr="002C4A8F" w:rsidRDefault="00564407" w:rsidP="002C4A8F">
      <w:pPr>
        <w:spacing w:line="2" w:lineRule="exact"/>
        <w:ind w:firstLine="709"/>
        <w:jc w:val="both"/>
        <w:rPr>
          <w:sz w:val="24"/>
          <w:szCs w:val="24"/>
        </w:rPr>
      </w:pPr>
    </w:p>
    <w:p w:rsidR="00564407" w:rsidRPr="002C4A8F" w:rsidRDefault="00564407" w:rsidP="002C4A8F">
      <w:pPr>
        <w:spacing w:line="10" w:lineRule="exact"/>
        <w:ind w:firstLine="709"/>
        <w:jc w:val="both"/>
        <w:rPr>
          <w:rFonts w:eastAsia="Times New Roman"/>
          <w:sz w:val="24"/>
          <w:szCs w:val="24"/>
        </w:rPr>
      </w:pPr>
    </w:p>
    <w:p w:rsidR="00DA4FA7" w:rsidRPr="002C4A8F" w:rsidRDefault="002C4A8F" w:rsidP="002C4A8F">
      <w:pPr>
        <w:ind w:firstLine="709"/>
        <w:jc w:val="both"/>
        <w:rPr>
          <w:sz w:val="24"/>
          <w:szCs w:val="24"/>
        </w:rPr>
      </w:pPr>
      <w:r w:rsidRPr="002C4A8F">
        <w:rPr>
          <w:rFonts w:eastAsia="Times New Roman"/>
          <w:b/>
          <w:bCs/>
          <w:sz w:val="24"/>
          <w:szCs w:val="24"/>
        </w:rPr>
        <w:t>5.</w:t>
      </w:r>
      <w:r w:rsidR="00564407" w:rsidRPr="002C4A8F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564407" w:rsidRPr="002C4A8F">
        <w:rPr>
          <w:rFonts w:eastAsia="Times New Roman"/>
          <w:sz w:val="24"/>
          <w:szCs w:val="24"/>
        </w:rPr>
        <w:t>д</w:t>
      </w:r>
      <w:r w:rsidR="0039027A">
        <w:rPr>
          <w:rFonts w:eastAsia="Times New Roman"/>
          <w:sz w:val="24"/>
          <w:szCs w:val="24"/>
        </w:rPr>
        <w:t xml:space="preserve">-р </w:t>
      </w:r>
      <w:r w:rsidR="00564407" w:rsidRPr="002C4A8F">
        <w:rPr>
          <w:rFonts w:eastAsia="Times New Roman"/>
          <w:sz w:val="24"/>
          <w:szCs w:val="24"/>
        </w:rPr>
        <w:t>с.-х.</w:t>
      </w:r>
      <w:r w:rsidR="0039027A">
        <w:rPr>
          <w:rFonts w:eastAsia="Times New Roman"/>
          <w:sz w:val="24"/>
          <w:szCs w:val="24"/>
        </w:rPr>
        <w:t xml:space="preserve"> </w:t>
      </w:r>
      <w:r w:rsidR="00564407" w:rsidRPr="002C4A8F">
        <w:rPr>
          <w:rFonts w:eastAsia="Times New Roman"/>
          <w:sz w:val="24"/>
          <w:szCs w:val="24"/>
        </w:rPr>
        <w:t>н</w:t>
      </w:r>
      <w:r w:rsidR="0039027A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564407" w:rsidRPr="002C4A8F">
        <w:rPr>
          <w:rFonts w:eastAsia="Times New Roman"/>
          <w:sz w:val="24"/>
          <w:szCs w:val="24"/>
        </w:rPr>
        <w:t>, профессор</w:t>
      </w:r>
      <w:r w:rsidR="00786F06">
        <w:rPr>
          <w:rFonts w:eastAsia="Times New Roman"/>
          <w:sz w:val="24"/>
          <w:szCs w:val="24"/>
        </w:rPr>
        <w:t>, заведующий кафедрой</w:t>
      </w:r>
      <w:r w:rsidR="00564407" w:rsidRPr="002C4A8F">
        <w:rPr>
          <w:rFonts w:eastAsia="Times New Roman"/>
          <w:sz w:val="24"/>
          <w:szCs w:val="24"/>
        </w:rPr>
        <w:t xml:space="preserve"> разведения сельск</w:t>
      </w:r>
      <w:r w:rsidR="00786F06">
        <w:rPr>
          <w:rFonts w:eastAsia="Times New Roman"/>
          <w:sz w:val="24"/>
          <w:szCs w:val="24"/>
        </w:rPr>
        <w:t>охозяйственных животных</w:t>
      </w:r>
      <w:r w:rsidR="002A359F">
        <w:rPr>
          <w:rFonts w:eastAsia="Times New Roman"/>
          <w:sz w:val="24"/>
          <w:szCs w:val="24"/>
        </w:rPr>
        <w:t xml:space="preserve">, частной зоотехнии </w:t>
      </w:r>
      <w:r w:rsidR="00786F06">
        <w:rPr>
          <w:rFonts w:eastAsia="Times New Roman"/>
          <w:sz w:val="24"/>
          <w:szCs w:val="24"/>
        </w:rPr>
        <w:t xml:space="preserve"> и зооги</w:t>
      </w:r>
      <w:r w:rsidR="00564407" w:rsidRPr="002C4A8F">
        <w:rPr>
          <w:rFonts w:eastAsia="Times New Roman"/>
          <w:sz w:val="24"/>
          <w:szCs w:val="24"/>
        </w:rPr>
        <w:t xml:space="preserve">гиены им. академика П.Е. Ладана </w:t>
      </w:r>
      <w:proofErr w:type="spellStart"/>
      <w:r w:rsidR="00564407" w:rsidRPr="002C4A8F">
        <w:rPr>
          <w:rFonts w:eastAsia="Times New Roman"/>
          <w:sz w:val="24"/>
          <w:szCs w:val="24"/>
        </w:rPr>
        <w:t>Федюк</w:t>
      </w:r>
      <w:proofErr w:type="spellEnd"/>
      <w:r w:rsidR="00564407" w:rsidRPr="002C4A8F">
        <w:rPr>
          <w:rFonts w:eastAsia="Times New Roman"/>
          <w:sz w:val="24"/>
          <w:szCs w:val="24"/>
        </w:rPr>
        <w:t xml:space="preserve"> В.В.</w:t>
      </w:r>
    </w:p>
    <w:sectPr w:rsidR="00DA4FA7" w:rsidRPr="002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5647"/>
    <w:multiLevelType w:val="hybridMultilevel"/>
    <w:tmpl w:val="E66C5224"/>
    <w:lvl w:ilvl="0" w:tplc="AC7C84F8">
      <w:start w:val="3"/>
      <w:numFmt w:val="decimal"/>
      <w:lvlText w:val="%1."/>
      <w:lvlJc w:val="left"/>
    </w:lvl>
    <w:lvl w:ilvl="1" w:tplc="B8E83F6C">
      <w:numFmt w:val="decimal"/>
      <w:lvlText w:val=""/>
      <w:lvlJc w:val="left"/>
    </w:lvl>
    <w:lvl w:ilvl="2" w:tplc="63843AD8">
      <w:numFmt w:val="decimal"/>
      <w:lvlText w:val=""/>
      <w:lvlJc w:val="left"/>
    </w:lvl>
    <w:lvl w:ilvl="3" w:tplc="F782FA50">
      <w:numFmt w:val="decimal"/>
      <w:lvlText w:val=""/>
      <w:lvlJc w:val="left"/>
    </w:lvl>
    <w:lvl w:ilvl="4" w:tplc="8078E95E">
      <w:numFmt w:val="decimal"/>
      <w:lvlText w:val=""/>
      <w:lvlJc w:val="left"/>
    </w:lvl>
    <w:lvl w:ilvl="5" w:tplc="3C2CE5A0">
      <w:numFmt w:val="decimal"/>
      <w:lvlText w:val=""/>
      <w:lvlJc w:val="left"/>
    </w:lvl>
    <w:lvl w:ilvl="6" w:tplc="E70403C6">
      <w:numFmt w:val="decimal"/>
      <w:lvlText w:val=""/>
      <w:lvlJc w:val="left"/>
    </w:lvl>
    <w:lvl w:ilvl="7" w:tplc="3FBA1EA0">
      <w:numFmt w:val="decimal"/>
      <w:lvlText w:val=""/>
      <w:lvlJc w:val="left"/>
    </w:lvl>
    <w:lvl w:ilvl="8" w:tplc="27AC7822">
      <w:numFmt w:val="decimal"/>
      <w:lvlText w:val=""/>
      <w:lvlJc w:val="left"/>
    </w:lvl>
  </w:abstractNum>
  <w:abstractNum w:abstractNumId="1">
    <w:nsid w:val="030DF306"/>
    <w:multiLevelType w:val="hybridMultilevel"/>
    <w:tmpl w:val="1540ADAA"/>
    <w:lvl w:ilvl="0" w:tplc="E30CD8CE">
      <w:start w:val="2"/>
      <w:numFmt w:val="decimal"/>
      <w:lvlText w:val="%1."/>
      <w:lvlJc w:val="left"/>
    </w:lvl>
    <w:lvl w:ilvl="1" w:tplc="192E45C4">
      <w:numFmt w:val="decimal"/>
      <w:lvlText w:val=""/>
      <w:lvlJc w:val="left"/>
    </w:lvl>
    <w:lvl w:ilvl="2" w:tplc="E1EE21DE">
      <w:numFmt w:val="decimal"/>
      <w:lvlText w:val=""/>
      <w:lvlJc w:val="left"/>
    </w:lvl>
    <w:lvl w:ilvl="3" w:tplc="C1CC55BA">
      <w:numFmt w:val="decimal"/>
      <w:lvlText w:val=""/>
      <w:lvlJc w:val="left"/>
    </w:lvl>
    <w:lvl w:ilvl="4" w:tplc="37BC9624">
      <w:numFmt w:val="decimal"/>
      <w:lvlText w:val=""/>
      <w:lvlJc w:val="left"/>
    </w:lvl>
    <w:lvl w:ilvl="5" w:tplc="5284F1C8">
      <w:numFmt w:val="decimal"/>
      <w:lvlText w:val=""/>
      <w:lvlJc w:val="left"/>
    </w:lvl>
    <w:lvl w:ilvl="6" w:tplc="4942D9AA">
      <w:numFmt w:val="decimal"/>
      <w:lvlText w:val=""/>
      <w:lvlJc w:val="left"/>
    </w:lvl>
    <w:lvl w:ilvl="7" w:tplc="D6CA8890">
      <w:numFmt w:val="decimal"/>
      <w:lvlText w:val=""/>
      <w:lvlJc w:val="left"/>
    </w:lvl>
    <w:lvl w:ilvl="8" w:tplc="A162DCD8">
      <w:numFmt w:val="decimal"/>
      <w:lvlText w:val=""/>
      <w:lvlJc w:val="left"/>
    </w:lvl>
  </w:abstractNum>
  <w:abstractNum w:abstractNumId="2">
    <w:nsid w:val="059F0446"/>
    <w:multiLevelType w:val="hybridMultilevel"/>
    <w:tmpl w:val="D5C455DE"/>
    <w:lvl w:ilvl="0" w:tplc="ADC282E0">
      <w:numFmt w:val="decimal"/>
      <w:lvlText w:val="%1."/>
      <w:lvlJc w:val="left"/>
    </w:lvl>
    <w:lvl w:ilvl="1" w:tplc="3370B160">
      <w:start w:val="1"/>
      <w:numFmt w:val="bullet"/>
      <w:lvlText w:val="к"/>
      <w:lvlJc w:val="left"/>
    </w:lvl>
    <w:lvl w:ilvl="2" w:tplc="63F649D2">
      <w:numFmt w:val="decimal"/>
      <w:lvlText w:val=""/>
      <w:lvlJc w:val="left"/>
    </w:lvl>
    <w:lvl w:ilvl="3" w:tplc="9622396E">
      <w:numFmt w:val="decimal"/>
      <w:lvlText w:val=""/>
      <w:lvlJc w:val="left"/>
    </w:lvl>
    <w:lvl w:ilvl="4" w:tplc="91C2250A">
      <w:numFmt w:val="decimal"/>
      <w:lvlText w:val=""/>
      <w:lvlJc w:val="left"/>
    </w:lvl>
    <w:lvl w:ilvl="5" w:tplc="71F8C368">
      <w:numFmt w:val="decimal"/>
      <w:lvlText w:val=""/>
      <w:lvlJc w:val="left"/>
    </w:lvl>
    <w:lvl w:ilvl="6" w:tplc="F662CA08">
      <w:numFmt w:val="decimal"/>
      <w:lvlText w:val=""/>
      <w:lvlJc w:val="left"/>
    </w:lvl>
    <w:lvl w:ilvl="7" w:tplc="49D2897A">
      <w:numFmt w:val="decimal"/>
      <w:lvlText w:val=""/>
      <w:lvlJc w:val="left"/>
    </w:lvl>
    <w:lvl w:ilvl="8" w:tplc="A8B494DA">
      <w:numFmt w:val="decimal"/>
      <w:lvlText w:val=""/>
      <w:lvlJc w:val="left"/>
    </w:lvl>
  </w:abstractNum>
  <w:abstractNum w:abstractNumId="3">
    <w:nsid w:val="257D4626"/>
    <w:multiLevelType w:val="hybridMultilevel"/>
    <w:tmpl w:val="945E3E08"/>
    <w:lvl w:ilvl="0" w:tplc="4B50BB54">
      <w:start w:val="5"/>
      <w:numFmt w:val="decimal"/>
      <w:lvlText w:val="%1."/>
      <w:lvlJc w:val="left"/>
    </w:lvl>
    <w:lvl w:ilvl="1" w:tplc="3E969438">
      <w:numFmt w:val="decimal"/>
      <w:lvlText w:val=""/>
      <w:lvlJc w:val="left"/>
    </w:lvl>
    <w:lvl w:ilvl="2" w:tplc="AEB49D74">
      <w:numFmt w:val="decimal"/>
      <w:lvlText w:val=""/>
      <w:lvlJc w:val="left"/>
    </w:lvl>
    <w:lvl w:ilvl="3" w:tplc="F404E280">
      <w:numFmt w:val="decimal"/>
      <w:lvlText w:val=""/>
      <w:lvlJc w:val="left"/>
    </w:lvl>
    <w:lvl w:ilvl="4" w:tplc="0A5A7068">
      <w:numFmt w:val="decimal"/>
      <w:lvlText w:val=""/>
      <w:lvlJc w:val="left"/>
    </w:lvl>
    <w:lvl w:ilvl="5" w:tplc="ACCE0B4A">
      <w:numFmt w:val="decimal"/>
      <w:lvlText w:val=""/>
      <w:lvlJc w:val="left"/>
    </w:lvl>
    <w:lvl w:ilvl="6" w:tplc="5008D5C2">
      <w:numFmt w:val="decimal"/>
      <w:lvlText w:val=""/>
      <w:lvlJc w:val="left"/>
    </w:lvl>
    <w:lvl w:ilvl="7" w:tplc="233AF350">
      <w:numFmt w:val="decimal"/>
      <w:lvlText w:val=""/>
      <w:lvlJc w:val="left"/>
    </w:lvl>
    <w:lvl w:ilvl="8" w:tplc="CE82C61E">
      <w:numFmt w:val="decimal"/>
      <w:lvlText w:val=""/>
      <w:lvlJc w:val="left"/>
    </w:lvl>
  </w:abstractNum>
  <w:abstractNum w:abstractNumId="4">
    <w:nsid w:val="3E5E582B"/>
    <w:multiLevelType w:val="hybridMultilevel"/>
    <w:tmpl w:val="3558C01C"/>
    <w:lvl w:ilvl="0" w:tplc="7AA6C40E">
      <w:start w:val="4"/>
      <w:numFmt w:val="decimal"/>
      <w:lvlText w:val="%1."/>
      <w:lvlJc w:val="left"/>
    </w:lvl>
    <w:lvl w:ilvl="1" w:tplc="F8AC79C2">
      <w:numFmt w:val="decimal"/>
      <w:lvlText w:val=""/>
      <w:lvlJc w:val="left"/>
    </w:lvl>
    <w:lvl w:ilvl="2" w:tplc="AC607370">
      <w:numFmt w:val="decimal"/>
      <w:lvlText w:val=""/>
      <w:lvlJc w:val="left"/>
    </w:lvl>
    <w:lvl w:ilvl="3" w:tplc="F95CD9A8">
      <w:numFmt w:val="decimal"/>
      <w:lvlText w:val=""/>
      <w:lvlJc w:val="left"/>
    </w:lvl>
    <w:lvl w:ilvl="4" w:tplc="881E8AAE">
      <w:numFmt w:val="decimal"/>
      <w:lvlText w:val=""/>
      <w:lvlJc w:val="left"/>
    </w:lvl>
    <w:lvl w:ilvl="5" w:tplc="B0CCF5B0">
      <w:numFmt w:val="decimal"/>
      <w:lvlText w:val=""/>
      <w:lvlJc w:val="left"/>
    </w:lvl>
    <w:lvl w:ilvl="6" w:tplc="2528BD50">
      <w:numFmt w:val="decimal"/>
      <w:lvlText w:val=""/>
      <w:lvlJc w:val="left"/>
    </w:lvl>
    <w:lvl w:ilvl="7" w:tplc="1F3CCC38">
      <w:numFmt w:val="decimal"/>
      <w:lvlText w:val=""/>
      <w:lvlJc w:val="left"/>
    </w:lvl>
    <w:lvl w:ilvl="8" w:tplc="0E92430C">
      <w:numFmt w:val="decimal"/>
      <w:lvlText w:val=""/>
      <w:lvlJc w:val="left"/>
    </w:lvl>
  </w:abstractNum>
  <w:abstractNum w:abstractNumId="5">
    <w:nsid w:val="5AA8580E"/>
    <w:multiLevelType w:val="hybridMultilevel"/>
    <w:tmpl w:val="EE363E32"/>
    <w:lvl w:ilvl="0" w:tplc="799CD938">
      <w:start w:val="1"/>
      <w:numFmt w:val="bullet"/>
      <w:lvlText w:val="в"/>
      <w:lvlJc w:val="left"/>
    </w:lvl>
    <w:lvl w:ilvl="1" w:tplc="CF626856">
      <w:numFmt w:val="decimal"/>
      <w:lvlText w:val=""/>
      <w:lvlJc w:val="left"/>
    </w:lvl>
    <w:lvl w:ilvl="2" w:tplc="35AC6F1C">
      <w:numFmt w:val="decimal"/>
      <w:lvlText w:val=""/>
      <w:lvlJc w:val="left"/>
    </w:lvl>
    <w:lvl w:ilvl="3" w:tplc="F34C2ED2">
      <w:numFmt w:val="decimal"/>
      <w:lvlText w:val=""/>
      <w:lvlJc w:val="left"/>
    </w:lvl>
    <w:lvl w:ilvl="4" w:tplc="BA2CE122">
      <w:numFmt w:val="decimal"/>
      <w:lvlText w:val=""/>
      <w:lvlJc w:val="left"/>
    </w:lvl>
    <w:lvl w:ilvl="5" w:tplc="6DBE979C">
      <w:numFmt w:val="decimal"/>
      <w:lvlText w:val=""/>
      <w:lvlJc w:val="left"/>
    </w:lvl>
    <w:lvl w:ilvl="6" w:tplc="B14AF2CA">
      <w:numFmt w:val="decimal"/>
      <w:lvlText w:val=""/>
      <w:lvlJc w:val="left"/>
    </w:lvl>
    <w:lvl w:ilvl="7" w:tplc="BD90D2BE">
      <w:numFmt w:val="decimal"/>
      <w:lvlText w:val=""/>
      <w:lvlJc w:val="left"/>
    </w:lvl>
    <w:lvl w:ilvl="8" w:tplc="56EE3DD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6E"/>
    <w:rsid w:val="00100EC2"/>
    <w:rsid w:val="0025723F"/>
    <w:rsid w:val="002A359F"/>
    <w:rsid w:val="002C4A8F"/>
    <w:rsid w:val="0039027A"/>
    <w:rsid w:val="00564407"/>
    <w:rsid w:val="00786F06"/>
    <w:rsid w:val="00AB5C6E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2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2C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2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2C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Спец3</cp:lastModifiedBy>
  <cp:revision>9</cp:revision>
  <dcterms:created xsi:type="dcterms:W3CDTF">2021-05-14T03:10:00Z</dcterms:created>
  <dcterms:modified xsi:type="dcterms:W3CDTF">2022-09-12T08:23:00Z</dcterms:modified>
</cp:coreProperties>
</file>